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1500" w:lineRule="exact"/>
        <w:jc w:val="center"/>
        <w:textAlignment w:val="auto"/>
        <w:rPr>
          <w:rFonts w:hint="eastAsia" w:ascii="方正小标宋简体" w:hAnsi="方正小标宋简体" w:eastAsia="方正小标宋简体" w:cs="方正小标宋简体"/>
          <w:b/>
          <w:bCs/>
          <w:color w:val="FFFFFF"/>
          <w:spacing w:val="0"/>
          <w:w w:val="75"/>
          <w:sz w:val="110"/>
          <w:szCs w:val="110"/>
          <w:lang w:val="en-US" w:eastAsia="zh-CN"/>
        </w:rPr>
      </w:pPr>
      <w:r>
        <w:rPr>
          <w:rFonts w:hint="eastAsia" w:ascii="方正小标宋简体" w:hAnsi="方正小标宋简体" w:eastAsia="方正小标宋简体" w:cs="方正小标宋简体"/>
          <w:b/>
          <w:bCs/>
          <w:color w:val="FFFFFF"/>
          <w:spacing w:val="0"/>
          <w:w w:val="75"/>
          <w:sz w:val="110"/>
          <w:szCs w:val="110"/>
          <w:lang w:val="en-US" w:eastAsia="zh-CN"/>
        </w:rPr>
        <w:t>合</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肥</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城</w:t>
      </w:r>
      <w:r>
        <w:rPr>
          <w:rFonts w:hint="eastAsia" w:ascii="方正小标宋简体" w:hAnsi="方正小标宋简体" w:eastAsia="方正小标宋简体" w:cs="方正小标宋简体"/>
          <w:b/>
          <w:bCs/>
          <w:color w:val="FFFFFF"/>
          <w:spacing w:val="34"/>
          <w:w w:val="75"/>
          <w:sz w:val="110"/>
          <w:szCs w:val="110"/>
          <w:lang w:val="en-US" w:eastAsia="zh-CN"/>
        </w:rPr>
        <w:t xml:space="preserve"> </w:t>
      </w:r>
      <w:r>
        <w:rPr>
          <w:rFonts w:hint="eastAsia" w:ascii="方正小标宋简体" w:hAnsi="方正小标宋简体" w:eastAsia="方正小标宋简体" w:cs="方正小标宋简体"/>
          <w:b/>
          <w:bCs/>
          <w:color w:val="FFFFFF"/>
          <w:spacing w:val="-147"/>
          <w:w w:val="72"/>
          <w:sz w:val="110"/>
          <w:szCs w:val="110"/>
          <w:lang w:val="en-US" w:eastAsia="zh-CN"/>
        </w:rPr>
        <w:t xml:space="preserve">  </w:t>
      </w:r>
      <w:r>
        <w:rPr>
          <w:rFonts w:hint="eastAsia" w:ascii="方正小标宋简体" w:hAnsi="方正小标宋简体" w:eastAsia="方正小标宋简体" w:cs="方正小标宋简体"/>
          <w:b/>
          <w:bCs/>
          <w:color w:val="FFFFFF"/>
          <w:spacing w:val="0"/>
          <w:w w:val="75"/>
          <w:sz w:val="110"/>
          <w:szCs w:val="110"/>
          <w:lang w:val="en-US" w:eastAsia="zh-CN"/>
        </w:rPr>
        <w:t xml:space="preserve">市 </w:t>
      </w:r>
    </w:p>
    <w:p>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default" w:ascii="仿宋_GB2312" w:hAnsi="仿宋_GB2312" w:eastAsia="仿宋_GB2312" w:cs="仿宋_GB2312"/>
          <w:color w:val="auto"/>
          <w:spacing w:val="0"/>
          <w:sz w:val="32"/>
          <w:szCs w:val="32"/>
          <w:lang w:val="en-US" w:eastAsia="zh-CN"/>
        </w:rPr>
      </w:pPr>
      <w:r>
        <w:rPr>
          <w:rFonts w:hint="eastAsia" w:ascii="方正小标宋简体" w:hAnsi="方正小标宋简体" w:eastAsia="方正小标宋简体" w:cs="方正小标宋简体"/>
          <w:b/>
          <w:bCs/>
          <w:color w:val="FFFFFF"/>
          <w:spacing w:val="0"/>
          <w:w w:val="75"/>
          <w:sz w:val="110"/>
          <w:szCs w:val="110"/>
          <w:lang w:val="en-US" w:eastAsia="zh-CN"/>
        </w:rPr>
        <w:t xml:space="preserve">             </w:t>
      </w:r>
      <w:r>
        <w:rPr>
          <w:rFonts w:hint="eastAsia" w:ascii="仿宋_GB2312" w:hAnsi="仿宋_GB2312" w:eastAsia="仿宋_GB2312" w:cs="仿宋_GB2312"/>
          <w:color w:val="auto"/>
          <w:spacing w:val="0"/>
          <w:sz w:val="32"/>
          <w:szCs w:val="32"/>
          <w:lang w:val="en-US" w:eastAsia="zh-CN"/>
        </w:rPr>
        <w:t xml:space="preserve">校函〔2022〕33号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bCs w:val="0"/>
          <w:kern w:val="2"/>
          <w:sz w:val="44"/>
          <w:szCs w:val="44"/>
          <w:lang w:val="en-US" w:eastAsia="zh-CN" w:bidi="ar-SA"/>
        </w:rPr>
      </w:pPr>
      <w:r>
        <w:rPr>
          <w:rFonts w:hint="eastAsia" w:ascii="方正小标宋简体" w:hAnsi="方正小标宋简体" w:eastAsia="方正小标宋简体" w:cs="方正小标宋简体"/>
          <w:b/>
          <w:bCs w:val="0"/>
          <w:kern w:val="2"/>
          <w:sz w:val="44"/>
          <w:szCs w:val="44"/>
          <w:lang w:val="en-US" w:eastAsia="zh-CN" w:bidi="ar-SA"/>
        </w:rPr>
        <w:t>关于成立合肥城市学院学位评定委员会的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kern w:val="2"/>
          <w:sz w:val="44"/>
          <w:szCs w:val="44"/>
          <w:lang w:val="en-US" w:eastAsia="zh-CN" w:bidi="ar-SA"/>
        </w:rPr>
      </w:pPr>
      <w:r>
        <w:rPr>
          <w:rFonts w:hint="eastAsia" w:ascii="方正小标宋简体" w:hAnsi="方正小标宋简体" w:eastAsia="方正小标宋简体" w:cs="方正小标宋简体"/>
          <w:b/>
          <w:bCs w:val="0"/>
          <w:kern w:val="2"/>
          <w:sz w:val="44"/>
          <w:szCs w:val="44"/>
          <w:lang w:val="en-US" w:eastAsia="zh-CN" w:bidi="ar-SA"/>
        </w:rPr>
        <w:t>通知</w:t>
      </w:r>
    </w:p>
    <w:p>
      <w:pPr>
        <w:pStyle w:val="34"/>
        <w:ind w:left="0" w:leftChars="0" w:firstLine="0" w:firstLineChars="0"/>
        <w:rPr>
          <w:rFonts w:hint="eastAsia" w:ascii="仿宋" w:hAnsi="仿宋" w:eastAsia="仿宋"/>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校属各部门：</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因学位评定工作需要，经校长办公会研究，决定成立合肥城市学院学位评定委员会，并审议通过首届学位评定委员会组成人员名单和学位评定委员会章程，现予以印发。</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特此通知。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60"/>
        <w:jc w:val="both"/>
        <w:textAlignment w:val="auto"/>
        <w:rPr>
          <w:rFonts w:hint="eastAsia" w:ascii="仿宋" w:hAnsi="仿宋" w:eastAsia="仿宋" w:cs="仿宋"/>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598" w:leftChars="304" w:hanging="960" w:hangingChars="3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附件：1.合肥城市学院首届学位评定委员会组成人员名单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600" w:firstLineChars="5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2.《合肥城市学院学位评定委员会章程》</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仿宋" w:hAnsi="仿宋" w:eastAsia="仿宋" w:cs="仿宋"/>
          <w:color w:val="00000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合肥城市学院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2022年6月13日</w:t>
      </w:r>
    </w:p>
    <w:p>
      <w:pPr>
        <w:pStyle w:val="8"/>
        <w:shd w:val="clear" w:color="auto" w:fill="FFFFFF"/>
        <w:spacing w:before="0" w:beforeAutospacing="0" w:after="0" w:afterAutospacing="0" w:line="560" w:lineRule="exact"/>
        <w:jc w:val="both"/>
        <w:rPr>
          <w:rFonts w:hint="eastAsia" w:ascii="仿宋_GB2312" w:hAnsi="仿宋_GB2312" w:eastAsia="仿宋_GB2312"/>
          <w:color w:val="000000"/>
          <w:sz w:val="32"/>
          <w:szCs w:val="32"/>
        </w:rPr>
      </w:pPr>
    </w:p>
    <w:p>
      <w:pPr>
        <w:pStyle w:val="8"/>
        <w:shd w:val="clear" w:color="auto" w:fill="FFFFFF"/>
        <w:spacing w:before="0" w:beforeAutospacing="0" w:after="0" w:afterAutospacing="0" w:line="560" w:lineRule="exact"/>
        <w:jc w:val="both"/>
        <w:rPr>
          <w:rFonts w:hint="eastAsia" w:ascii="黑体" w:hAnsi="黑体" w:eastAsia="黑体" w:cs="黑体"/>
          <w:color w:val="000000"/>
          <w:sz w:val="32"/>
          <w:szCs w:val="32"/>
        </w:rPr>
        <w:sectPr>
          <w:footerReference r:id="rId3" w:type="default"/>
          <w:pgSz w:w="11906" w:h="16838"/>
          <w:pgMar w:top="1440" w:right="1800" w:bottom="1440" w:left="1800" w:header="851" w:footer="992" w:gutter="0"/>
          <w:pgNumType w:fmt="decimal" w:start="2"/>
          <w:cols w:space="720" w:num="1"/>
          <w:docGrid w:type="lines" w:linePitch="312" w:charSpace="0"/>
        </w:sectPr>
      </w:pPr>
    </w:p>
    <w:p>
      <w:pPr>
        <w:pStyle w:val="8"/>
        <w:shd w:val="clear" w:color="auto" w:fill="FFFFFF"/>
        <w:spacing w:before="0" w:beforeAutospacing="0" w:after="0" w:afterAutospacing="0" w:line="560" w:lineRule="exact"/>
        <w:jc w:val="both"/>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pStyle w:val="8"/>
        <w:shd w:val="clear" w:color="auto" w:fill="FFFFFF"/>
        <w:spacing w:before="0" w:beforeAutospacing="0" w:after="0" w:afterAutospacing="0" w:line="560" w:lineRule="exact"/>
        <w:jc w:val="both"/>
        <w:rPr>
          <w:rFonts w:hint="eastAsia"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合肥城市学院</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首届学位评定委员会组成人员名单</w:t>
      </w:r>
    </w:p>
    <w:p>
      <w:pPr>
        <w:rPr>
          <w:rFonts w:hint="eastAsia" w:ascii="仿宋" w:hAnsi="仿宋" w:eastAsia="仿宋"/>
          <w:sz w:val="28"/>
          <w:szCs w:val="28"/>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主任委员</w:t>
      </w:r>
      <w:r>
        <w:rPr>
          <w:rFonts w:hint="eastAsia" w:ascii="仿宋" w:hAnsi="仿宋" w:eastAsia="仿宋" w:cs="仿宋"/>
          <w:color w:val="000000"/>
          <w:sz w:val="32"/>
          <w:szCs w:val="32"/>
        </w:rPr>
        <w:t>：祝家贵</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副主任委员</w:t>
      </w:r>
      <w:r>
        <w:rPr>
          <w:rFonts w:hint="eastAsia" w:ascii="仿宋" w:hAnsi="仿宋" w:eastAsia="仿宋" w:cs="仿宋"/>
          <w:color w:val="000000"/>
          <w:sz w:val="32"/>
          <w:szCs w:val="32"/>
        </w:rPr>
        <w:t>：马建国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委  员</w:t>
      </w:r>
      <w:r>
        <w:rPr>
          <w:rFonts w:hint="eastAsia" w:ascii="仿宋" w:hAnsi="仿宋" w:eastAsia="仿宋" w:cs="仿宋"/>
          <w:color w:val="000000"/>
          <w:sz w:val="32"/>
          <w:szCs w:val="32"/>
        </w:rPr>
        <w:t xml:space="preserve">（按姓氏笔画排序）: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596" w:leftChars="7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王志建  田  园  宇晓锋  刘家琪  李义宝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596" w:leftChars="7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陈大伟  何旵升  陈前程  林  岳  曹  泽  </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1596" w:leftChars="76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雷庆关  蔚芝炳</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校学位委员会下设办公室，办公室设在教务处。 </w:t>
      </w:r>
    </w:p>
    <w:p>
      <w:pPr>
        <w:widowControl/>
        <w:spacing w:line="435" w:lineRule="atLeast"/>
        <w:ind w:firstLine="420"/>
        <w:jc w:val="left"/>
        <w:rPr>
          <w:rFonts w:hint="eastAsia" w:ascii="仿宋" w:hAnsi="仿宋" w:eastAsia="仿宋"/>
          <w:sz w:val="28"/>
          <w:szCs w:val="28"/>
        </w:rPr>
      </w:pPr>
    </w:p>
    <w:p>
      <w:pPr>
        <w:widowControl/>
        <w:spacing w:line="435" w:lineRule="atLeast"/>
        <w:ind w:firstLine="420"/>
        <w:jc w:val="left"/>
        <w:rPr>
          <w:rFonts w:hint="eastAsia" w:ascii="仿宋" w:hAnsi="仿宋" w:eastAsia="仿宋"/>
          <w:sz w:val="28"/>
          <w:szCs w:val="28"/>
        </w:rPr>
      </w:pPr>
    </w:p>
    <w:p>
      <w:pPr>
        <w:widowControl/>
        <w:spacing w:line="435" w:lineRule="atLeast"/>
        <w:ind w:firstLine="420"/>
        <w:jc w:val="left"/>
        <w:rPr>
          <w:rFonts w:hint="eastAsia" w:ascii="仿宋" w:hAnsi="仿宋" w:eastAsia="仿宋"/>
          <w:sz w:val="28"/>
          <w:szCs w:val="28"/>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附件2</w:t>
      </w:r>
    </w:p>
    <w:p>
      <w:pPr>
        <w:rPr>
          <w:rFonts w:hint="eastAsia" w:ascii="仿宋_GB2312" w:hAnsi="仿宋_GB2312" w:eastAsia="仿宋_GB2312" w:cs="仿宋_GB2312"/>
          <w:sz w:val="32"/>
          <w:szCs w:val="32"/>
        </w:rPr>
      </w:pPr>
    </w:p>
    <w:p>
      <w:pPr>
        <w:spacing w:line="600" w:lineRule="exact"/>
        <w:jc w:val="center"/>
        <w:rPr>
          <w:rFonts w:hint="eastAsia"/>
          <w:b/>
          <w:color w:val="000000"/>
          <w:sz w:val="44"/>
          <w:szCs w:val="44"/>
        </w:rPr>
      </w:pPr>
      <w:r>
        <w:rPr>
          <w:rFonts w:hint="eastAsia" w:ascii="方正大标宋简体" w:hAnsi="方正大标宋简体" w:eastAsia="方正大标宋简体" w:cs="方正大标宋简体"/>
          <w:b/>
          <w:color w:val="000000"/>
          <w:sz w:val="44"/>
          <w:szCs w:val="44"/>
        </w:rPr>
        <w:t>合肥城市学院学位评定委员会章程</w:t>
      </w:r>
    </w:p>
    <w:p>
      <w:pPr>
        <w:jc w:val="center"/>
        <w:rPr>
          <w:rFonts w:hint="eastAsia"/>
          <w:b/>
          <w:color w:val="000000"/>
          <w:sz w:val="44"/>
          <w:szCs w:val="44"/>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根据《中华人民共和国学位条例》和《中华人民共和国学位条例暂行实施办法》，学校设立学位评定委员会。校学位评定委员会是在校长领导下对全校学生学士学位工作进行审议、评议和咨询的机构。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（校）学位评定委员会的职责是：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审议学校学士学位工作计划</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审议学校学士学位授予学科设立和撤销的申报书，作出初审决定</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对学校学位工作的改革和发展提出咨询意见</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审议、讨论并建议通过学校与学士学位工作有关的规章制度</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审定学士学位获得者名单，对违反规定授予学位作出撤销决定</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负责校长委托办理的其他有关事项。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第三条 </w:t>
      </w:r>
      <w:r>
        <w:rPr>
          <w:rFonts w:hint="eastAsia" w:ascii="仿宋" w:hAnsi="仿宋" w:eastAsia="仿宋" w:cs="仿宋"/>
          <w:color w:val="000000"/>
          <w:sz w:val="32"/>
          <w:szCs w:val="32"/>
        </w:rPr>
        <w:t>学校学位评定委员会的组织：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校学位评定委员会一般由9－15名委员组成，委员主要由具有副教授以上专业技术职务的教学或科研人员、以及有关职能部门负责人担任。主任委员由校长担任；副主任委员由分管教学工作的副校长担任。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校学位评定委员会下设办公室，挂靠教务处。办公室设秘书1名，负责处理校学位评定委员会的日常具体事务。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校学位评定委员会人员组成由校长办公会议审定，学校发文聘任，抄送上级主管部门。每届委员任期四年，委员在职期间，如因工作调离、职务变动等原因不能履行职责者，校长可及时解聘，如需补聘，需按委员产生程序进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第四条 </w:t>
      </w:r>
      <w:r>
        <w:rPr>
          <w:rFonts w:hint="eastAsia" w:ascii="仿宋" w:hAnsi="仿宋" w:eastAsia="仿宋" w:cs="仿宋"/>
          <w:color w:val="000000"/>
          <w:sz w:val="32"/>
          <w:szCs w:val="32"/>
        </w:rPr>
        <w:t>校学位评定委员会的审议程序：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校学位评定委员会会议达到全体委员2/3以上时方可举行。学位委员会可以定期或不定期召开工作会议。学校学位评定委员会对审议问题做出决策前应进行充分讨论，按照少数服从多数的原则，作出审议决议。必要时进行无记名投票表决，超过半数以上委员同意，表决有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第五条</w:t>
      </w:r>
      <w:r>
        <w:rPr>
          <w:rFonts w:hint="eastAsia" w:ascii="仿宋" w:hAnsi="仿宋" w:eastAsia="仿宋" w:cs="仿宋"/>
          <w:color w:val="000000"/>
          <w:sz w:val="32"/>
          <w:szCs w:val="32"/>
        </w:rPr>
        <w:t xml:space="preserve"> 本章程自公布之日起执行，由校学位评定委员会办公室负责解释。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i w:val="0"/>
          <w:caps w:val="0"/>
          <w:color w:val="333333"/>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vanish/>
          <w:sz w:val="32"/>
          <w:szCs w:val="32"/>
          <w:lang w:val="en-US" w:eastAsia="zh-CN"/>
        </w:rPr>
      </w:pPr>
    </w:p>
    <w:sectPr>
      <w:footerReference r:id="rId4"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397"/>
        <w:tab w:val="clear" w:pos="4153"/>
      </w:tabs>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397"/>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20904E8"/>
    <w:rsid w:val="02671D06"/>
    <w:rsid w:val="02D42A10"/>
    <w:rsid w:val="04611D98"/>
    <w:rsid w:val="05314D59"/>
    <w:rsid w:val="06C554FF"/>
    <w:rsid w:val="07750234"/>
    <w:rsid w:val="07D84ACD"/>
    <w:rsid w:val="09B87C8B"/>
    <w:rsid w:val="0A564A56"/>
    <w:rsid w:val="0B071462"/>
    <w:rsid w:val="0BC13E85"/>
    <w:rsid w:val="0CC8616D"/>
    <w:rsid w:val="0CE92BF2"/>
    <w:rsid w:val="0D525967"/>
    <w:rsid w:val="0FA41B78"/>
    <w:rsid w:val="1004605B"/>
    <w:rsid w:val="10225BA5"/>
    <w:rsid w:val="10A01BA4"/>
    <w:rsid w:val="12B728F3"/>
    <w:rsid w:val="13FD2FE2"/>
    <w:rsid w:val="1428224A"/>
    <w:rsid w:val="14A36AD8"/>
    <w:rsid w:val="152A6631"/>
    <w:rsid w:val="155C5654"/>
    <w:rsid w:val="166E3462"/>
    <w:rsid w:val="16D617E7"/>
    <w:rsid w:val="184A478D"/>
    <w:rsid w:val="18826EF2"/>
    <w:rsid w:val="19281503"/>
    <w:rsid w:val="1A2F69AA"/>
    <w:rsid w:val="1A647FFC"/>
    <w:rsid w:val="1BE55A26"/>
    <w:rsid w:val="1F384E91"/>
    <w:rsid w:val="1FB07464"/>
    <w:rsid w:val="20256907"/>
    <w:rsid w:val="21C91639"/>
    <w:rsid w:val="22F91214"/>
    <w:rsid w:val="237A5B0C"/>
    <w:rsid w:val="25330EA6"/>
    <w:rsid w:val="265B7556"/>
    <w:rsid w:val="27336DCF"/>
    <w:rsid w:val="29A8195C"/>
    <w:rsid w:val="2A7B619F"/>
    <w:rsid w:val="2C12516E"/>
    <w:rsid w:val="2D0B3361"/>
    <w:rsid w:val="2D7C66D4"/>
    <w:rsid w:val="2D847318"/>
    <w:rsid w:val="2DF4761A"/>
    <w:rsid w:val="2E7479FE"/>
    <w:rsid w:val="2E776FE5"/>
    <w:rsid w:val="2F3716D8"/>
    <w:rsid w:val="2F704F26"/>
    <w:rsid w:val="2FB83C47"/>
    <w:rsid w:val="30BE4DA1"/>
    <w:rsid w:val="32CF07D1"/>
    <w:rsid w:val="33110BBB"/>
    <w:rsid w:val="33BD01A3"/>
    <w:rsid w:val="34BA2527"/>
    <w:rsid w:val="36FB0E22"/>
    <w:rsid w:val="38C320C3"/>
    <w:rsid w:val="39C22B2C"/>
    <w:rsid w:val="39EB4631"/>
    <w:rsid w:val="3A793A59"/>
    <w:rsid w:val="3C3E1836"/>
    <w:rsid w:val="3C937D37"/>
    <w:rsid w:val="3C9C17EB"/>
    <w:rsid w:val="3CE959D8"/>
    <w:rsid w:val="3DBE5C0C"/>
    <w:rsid w:val="3DFF4081"/>
    <w:rsid w:val="3F060FB1"/>
    <w:rsid w:val="3F0E71C7"/>
    <w:rsid w:val="3F9E7EC8"/>
    <w:rsid w:val="40CE51C0"/>
    <w:rsid w:val="40F554DC"/>
    <w:rsid w:val="414B0583"/>
    <w:rsid w:val="4223120D"/>
    <w:rsid w:val="426E49BE"/>
    <w:rsid w:val="428548E6"/>
    <w:rsid w:val="430C5735"/>
    <w:rsid w:val="43BD0DB4"/>
    <w:rsid w:val="44734D40"/>
    <w:rsid w:val="45D77C9A"/>
    <w:rsid w:val="47B278C3"/>
    <w:rsid w:val="48A44F62"/>
    <w:rsid w:val="48ED381D"/>
    <w:rsid w:val="4A486328"/>
    <w:rsid w:val="4AC5778F"/>
    <w:rsid w:val="4BF47B3C"/>
    <w:rsid w:val="4C3B586B"/>
    <w:rsid w:val="4DA964C0"/>
    <w:rsid w:val="4E60579D"/>
    <w:rsid w:val="4E791006"/>
    <w:rsid w:val="4EB02852"/>
    <w:rsid w:val="4EC55E38"/>
    <w:rsid w:val="50D57C6A"/>
    <w:rsid w:val="53D9446C"/>
    <w:rsid w:val="53DD2C05"/>
    <w:rsid w:val="54E73E9E"/>
    <w:rsid w:val="56AF09BE"/>
    <w:rsid w:val="56E9356D"/>
    <w:rsid w:val="583354D4"/>
    <w:rsid w:val="59CE5062"/>
    <w:rsid w:val="5B84241B"/>
    <w:rsid w:val="5E815D4B"/>
    <w:rsid w:val="601223E0"/>
    <w:rsid w:val="609B537E"/>
    <w:rsid w:val="62DA0E65"/>
    <w:rsid w:val="64E92CC1"/>
    <w:rsid w:val="6572721B"/>
    <w:rsid w:val="65800FB7"/>
    <w:rsid w:val="65A105AE"/>
    <w:rsid w:val="664B5A83"/>
    <w:rsid w:val="672A5B82"/>
    <w:rsid w:val="67A260E8"/>
    <w:rsid w:val="67D80096"/>
    <w:rsid w:val="69166022"/>
    <w:rsid w:val="699361FC"/>
    <w:rsid w:val="6995641E"/>
    <w:rsid w:val="69CB6A4F"/>
    <w:rsid w:val="6A9E4178"/>
    <w:rsid w:val="6AE136E3"/>
    <w:rsid w:val="6AFD08D4"/>
    <w:rsid w:val="6B865E8E"/>
    <w:rsid w:val="6C000C2E"/>
    <w:rsid w:val="6D0C4DB5"/>
    <w:rsid w:val="6DEC2A36"/>
    <w:rsid w:val="6DED663A"/>
    <w:rsid w:val="6F2C1D50"/>
    <w:rsid w:val="70865D81"/>
    <w:rsid w:val="72EF03EF"/>
    <w:rsid w:val="74321F08"/>
    <w:rsid w:val="74D37E07"/>
    <w:rsid w:val="75673CCF"/>
    <w:rsid w:val="76C32E89"/>
    <w:rsid w:val="76D92CAC"/>
    <w:rsid w:val="799E1D2F"/>
    <w:rsid w:val="7A3F0C97"/>
    <w:rsid w:val="7A9F3F3B"/>
    <w:rsid w:val="7AF907BA"/>
    <w:rsid w:val="7C000964"/>
    <w:rsid w:val="7D345999"/>
    <w:rsid w:val="7D5E236A"/>
    <w:rsid w:val="7D880037"/>
    <w:rsid w:val="7D962D81"/>
    <w:rsid w:val="7DEE529C"/>
    <w:rsid w:val="7E0C77E5"/>
    <w:rsid w:val="7E6E708B"/>
    <w:rsid w:val="7ED03B57"/>
    <w:rsid w:val="7F1E79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spacing w:before="216"/>
      <w:ind w:right="364" w:hanging="800"/>
      <w:outlineLvl w:val="0"/>
    </w:pPr>
    <w:rPr>
      <w:rFonts w:ascii="仿宋" w:hAnsi="仿宋" w:eastAsia="仿宋" w:cs="仿宋"/>
      <w:sz w:val="32"/>
      <w:szCs w:val="32"/>
      <w:lang w:val="zh-CN" w:eastAsia="zh-CN" w:bidi="zh-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beforeLines="0" w:after="260" w:afterLines="0" w:line="416" w:lineRule="auto"/>
      <w:jc w:val="both"/>
      <w:textAlignment w:val="baseline"/>
    </w:pPr>
    <w:rPr>
      <w:rFonts w:ascii="Cambria" w:hAnsi="Cambria" w:eastAsia="宋体" w:cs="Cambria"/>
      <w:b/>
      <w:bCs/>
      <w:kern w:val="2"/>
      <w:sz w:val="21"/>
      <w:lang w:val="en-US" w:eastAsia="zh-CN" w:bidi="ar-SA"/>
    </w:rPr>
  </w:style>
  <w:style w:type="paragraph" w:styleId="4">
    <w:name w:val="Body Text Indent"/>
    <w:basedOn w:val="1"/>
    <w:qFormat/>
    <w:uiPriority w:val="0"/>
    <w:pPr>
      <w:widowControl/>
      <w:spacing w:before="100" w:beforeAutospacing="1" w:after="100" w:afterAutospacing="1"/>
      <w:jc w:val="left"/>
    </w:pPr>
    <w:rPr>
      <w:rFonts w:ascii="宋体" w:hAnsi="宋体"/>
      <w:color w:val="000000"/>
      <w:kern w:val="0"/>
      <w:sz w:val="24"/>
    </w:rPr>
  </w:style>
  <w:style w:type="paragraph" w:styleId="5">
    <w:name w:val="index 4"/>
    <w:basedOn w:val="1"/>
    <w:next w:val="1"/>
    <w:unhideWhenUsed/>
    <w:qFormat/>
    <w:uiPriority w:val="99"/>
    <w:pPr>
      <w:ind w:left="600" w:leftChars="600"/>
    </w:pPr>
    <w:rPr>
      <w:rFonts w:ascii="Verdana" w:hAnsi="Verdana"/>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FollowedHyperlink"/>
    <w:basedOn w:val="11"/>
    <w:qFormat/>
    <w:uiPriority w:val="0"/>
    <w:rPr>
      <w:color w:val="000000"/>
      <w:u w:val="none"/>
    </w:rPr>
  </w:style>
  <w:style w:type="character" w:styleId="15">
    <w:name w:val="Hyperlink"/>
    <w:basedOn w:val="11"/>
    <w:qFormat/>
    <w:uiPriority w:val="0"/>
    <w:rPr>
      <w:color w:val="000000"/>
      <w:u w:val="none"/>
    </w:rPr>
  </w:style>
  <w:style w:type="character" w:styleId="16">
    <w:name w:val="HTML Code"/>
    <w:basedOn w:val="11"/>
    <w:qFormat/>
    <w:uiPriority w:val="0"/>
    <w:rPr>
      <w:rFonts w:ascii="Courier New" w:hAnsi="Courier New"/>
      <w:sz w:val="20"/>
    </w:rPr>
  </w:style>
  <w:style w:type="character" w:customStyle="1" w:styleId="17">
    <w:name w:val="more4"/>
    <w:basedOn w:val="11"/>
    <w:qFormat/>
    <w:uiPriority w:val="0"/>
    <w:rPr>
      <w:color w:val="666666"/>
      <w:sz w:val="18"/>
      <w:szCs w:val="18"/>
    </w:rPr>
  </w:style>
  <w:style w:type="character" w:customStyle="1" w:styleId="18">
    <w:name w:val="dates"/>
    <w:basedOn w:val="11"/>
    <w:qFormat/>
    <w:uiPriority w:val="0"/>
  </w:style>
  <w:style w:type="character" w:customStyle="1" w:styleId="19">
    <w:name w:val="name"/>
    <w:basedOn w:val="11"/>
    <w:qFormat/>
    <w:uiPriority w:val="0"/>
    <w:rPr>
      <w:color w:val="6A6A6A"/>
      <w:u w:val="single"/>
    </w:rPr>
  </w:style>
  <w:style w:type="character" w:customStyle="1" w:styleId="20">
    <w:name w:val="bg02"/>
    <w:basedOn w:val="11"/>
    <w:qFormat/>
    <w:uiPriority w:val="0"/>
  </w:style>
  <w:style w:type="character" w:customStyle="1" w:styleId="21">
    <w:name w:val="font3"/>
    <w:basedOn w:val="11"/>
    <w:qFormat/>
    <w:uiPriority w:val="0"/>
  </w:style>
  <w:style w:type="character" w:customStyle="1" w:styleId="22">
    <w:name w:val="hover16"/>
    <w:basedOn w:val="11"/>
    <w:qFormat/>
    <w:uiPriority w:val="0"/>
    <w:rPr>
      <w:color w:val="015293"/>
    </w:rPr>
  </w:style>
  <w:style w:type="character" w:customStyle="1" w:styleId="23">
    <w:name w:val="m011"/>
    <w:basedOn w:val="11"/>
    <w:qFormat/>
    <w:uiPriority w:val="0"/>
  </w:style>
  <w:style w:type="character" w:customStyle="1" w:styleId="24">
    <w:name w:val="font2"/>
    <w:basedOn w:val="11"/>
    <w:qFormat/>
    <w:uiPriority w:val="0"/>
  </w:style>
  <w:style w:type="character" w:customStyle="1" w:styleId="25">
    <w:name w:val="hover18"/>
    <w:basedOn w:val="11"/>
    <w:qFormat/>
    <w:uiPriority w:val="0"/>
    <w:rPr>
      <w:color w:val="015293"/>
    </w:rPr>
  </w:style>
  <w:style w:type="character" w:customStyle="1" w:styleId="26">
    <w:name w:val="m01"/>
    <w:basedOn w:val="11"/>
    <w:qFormat/>
    <w:uiPriority w:val="0"/>
  </w:style>
  <w:style w:type="character" w:customStyle="1" w:styleId="27">
    <w:name w:val="tabg"/>
    <w:basedOn w:val="11"/>
    <w:qFormat/>
    <w:uiPriority w:val="0"/>
    <w:rPr>
      <w:color w:val="FFFFFF"/>
      <w:sz w:val="27"/>
      <w:szCs w:val="27"/>
    </w:rPr>
  </w:style>
  <w:style w:type="character" w:customStyle="1" w:styleId="28">
    <w:name w:val="more"/>
    <w:basedOn w:val="11"/>
    <w:qFormat/>
    <w:uiPriority w:val="0"/>
    <w:rPr>
      <w:color w:val="666666"/>
      <w:sz w:val="18"/>
      <w:szCs w:val="18"/>
    </w:rPr>
  </w:style>
  <w:style w:type="character" w:customStyle="1" w:styleId="29">
    <w:name w:val="font"/>
    <w:basedOn w:val="11"/>
    <w:qFormat/>
    <w:uiPriority w:val="0"/>
  </w:style>
  <w:style w:type="character" w:customStyle="1" w:styleId="30">
    <w:name w:val="font1"/>
    <w:basedOn w:val="11"/>
    <w:qFormat/>
    <w:uiPriority w:val="0"/>
  </w:style>
  <w:style w:type="character" w:customStyle="1" w:styleId="31">
    <w:name w:val="laypage_curr"/>
    <w:basedOn w:val="11"/>
    <w:qFormat/>
    <w:uiPriority w:val="0"/>
    <w:rPr>
      <w:color w:val="FFFDF4"/>
      <w:shd w:val="clear" w:color="auto" w:fill="0B67A6"/>
    </w:rPr>
  </w:style>
  <w:style w:type="character" w:customStyle="1" w:styleId="32">
    <w:name w:val="bg01"/>
    <w:basedOn w:val="11"/>
    <w:qFormat/>
    <w:uiPriority w:val="0"/>
  </w:style>
  <w:style w:type="character" w:customStyle="1" w:styleId="33">
    <w:name w:val="NormalCharacter"/>
    <w:qFormat/>
    <w:uiPriority w:val="0"/>
    <w:rPr>
      <w:rFonts w:ascii="Times New Roman" w:hAnsi="Times New Roman" w:eastAsia="方正仿宋_GBK" w:cs="Times New Roman"/>
      <w:kern w:val="2"/>
      <w:sz w:val="32"/>
      <w:szCs w:val="24"/>
      <w:lang w:val="en-US" w:eastAsia="zh-CN" w:bidi="ar-SA"/>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971</Words>
  <Characters>993</Characters>
  <Lines>0</Lines>
  <Paragraphs>0</Paragraphs>
  <TotalTime>13</TotalTime>
  <ScaleCrop>false</ScaleCrop>
  <LinksUpToDate>false</LinksUpToDate>
  <CharactersWithSpaces>1128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2022-06-13T07:48:15Z</cp:lastPrinted>
  <dcterms:modified xsi:type="dcterms:W3CDTF">2022-06-13T07:54:10Z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AD1B2E63C5B5471B8DC8120BB9EBA306</vt:lpwstr>
  </property>
  <property fmtid="{D5CDD505-2E9C-101B-9397-08002B2CF9AE}" pid="4" name="commondata">
    <vt:lpwstr>eyJoZGlkIjoiNjYxZjBjNTE5ODZiYWNjOWQwMTcxNTBjNmQ2YzU3YjIifQ==</vt:lpwstr>
  </property>
</Properties>
</file>